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153C3B" w14:textId="77777777" w:rsidR="00415DBB" w:rsidRDefault="00E8661E">
      <w:pPr>
        <w:pStyle w:val="Corpotesto"/>
        <w:spacing w:before="62"/>
        <w:ind w:left="1657" w:right="266" w:firstLine="216"/>
      </w:pPr>
      <w:r>
        <w:t>TABELLA RIASSUNTIVA VALORI CEFALOMETRICI</w:t>
      </w:r>
      <w:r>
        <w:rPr>
          <w:spacing w:val="-12"/>
        </w:rPr>
        <w:t xml:space="preserve"> </w:t>
      </w:r>
      <w:r>
        <w:t>E</w:t>
      </w:r>
      <w:r>
        <w:rPr>
          <w:spacing w:val="-12"/>
        </w:rPr>
        <w:t xml:space="preserve"> </w:t>
      </w:r>
      <w:r>
        <w:t>DENTALI</w:t>
      </w:r>
      <w:r>
        <w:rPr>
          <w:spacing w:val="-9"/>
        </w:rPr>
        <w:t xml:space="preserve"> </w:t>
      </w:r>
      <w:r>
        <w:t>INIZIO</w:t>
      </w:r>
    </w:p>
    <w:p w14:paraId="51B45C9A" w14:textId="77777777" w:rsidR="00415DBB" w:rsidRDefault="00415DBB">
      <w:pPr>
        <w:pStyle w:val="Corpotesto"/>
        <w:spacing w:before="3"/>
        <w:rPr>
          <w:sz w:val="11"/>
        </w:rPr>
      </w:pPr>
    </w:p>
    <w:tbl>
      <w:tblPr>
        <w:tblStyle w:val="TableNormal"/>
        <w:tblW w:w="0" w:type="auto"/>
        <w:tblInd w:w="12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43"/>
        <w:gridCol w:w="1900"/>
        <w:gridCol w:w="1269"/>
        <w:gridCol w:w="1269"/>
      </w:tblGrid>
      <w:tr w:rsidR="00415DBB" w14:paraId="0A42E0BE" w14:textId="77777777">
        <w:trPr>
          <w:trHeight w:val="907"/>
        </w:trPr>
        <w:tc>
          <w:tcPr>
            <w:tcW w:w="4443" w:type="dxa"/>
            <w:tcBorders>
              <w:right w:val="single" w:sz="8" w:space="0" w:color="000000"/>
            </w:tcBorders>
          </w:tcPr>
          <w:p w14:paraId="0F51707E" w14:textId="77777777" w:rsidR="00415DBB" w:rsidRDefault="00415DBB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1900" w:type="dxa"/>
            <w:tcBorders>
              <w:left w:val="single" w:sz="8" w:space="0" w:color="000000"/>
              <w:right w:val="single" w:sz="8" w:space="0" w:color="000000"/>
            </w:tcBorders>
          </w:tcPr>
          <w:p w14:paraId="42553E81" w14:textId="77777777" w:rsidR="00415DBB" w:rsidRDefault="00415DBB">
            <w:pPr>
              <w:pStyle w:val="TableParagraph"/>
              <w:spacing w:before="110"/>
              <w:ind w:left="0"/>
              <w:jc w:val="left"/>
              <w:rPr>
                <w:b/>
                <w:sz w:val="20"/>
              </w:rPr>
            </w:pPr>
          </w:p>
          <w:p w14:paraId="5B4BC58F" w14:textId="77777777" w:rsidR="00415DBB" w:rsidRDefault="00E8661E">
            <w:pPr>
              <w:pStyle w:val="TableParagraph"/>
              <w:ind w:right="8"/>
              <w:rPr>
                <w:b/>
                <w:sz w:val="20"/>
              </w:rPr>
            </w:pPr>
            <w:r>
              <w:rPr>
                <w:b/>
                <w:sz w:val="20"/>
              </w:rPr>
              <w:t>Mean</w:t>
            </w:r>
            <w:r>
              <w:rPr>
                <w:b/>
                <w:spacing w:val="-5"/>
                <w:sz w:val="20"/>
              </w:rPr>
              <w:t xml:space="preserve"> SD</w:t>
            </w:r>
          </w:p>
        </w:tc>
        <w:tc>
          <w:tcPr>
            <w:tcW w:w="1269" w:type="dxa"/>
            <w:tcBorders>
              <w:left w:val="single" w:sz="8" w:space="0" w:color="000000"/>
              <w:right w:val="single" w:sz="8" w:space="0" w:color="000000"/>
            </w:tcBorders>
          </w:tcPr>
          <w:p w14:paraId="04E6F1F8" w14:textId="77777777" w:rsidR="00415DBB" w:rsidRDefault="00E8661E">
            <w:pPr>
              <w:pStyle w:val="TableParagraph"/>
              <w:spacing w:before="225"/>
              <w:ind w:left="140" w:firstLine="355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Pre </w:t>
            </w:r>
            <w:r>
              <w:rPr>
                <w:b/>
                <w:spacing w:val="-2"/>
                <w:sz w:val="20"/>
              </w:rPr>
              <w:t>Treatmento</w:t>
            </w:r>
          </w:p>
        </w:tc>
        <w:tc>
          <w:tcPr>
            <w:tcW w:w="1269" w:type="dxa"/>
            <w:tcBorders>
              <w:left w:val="single" w:sz="8" w:space="0" w:color="000000"/>
            </w:tcBorders>
          </w:tcPr>
          <w:p w14:paraId="2ADD639A" w14:textId="77777777" w:rsidR="00415DBB" w:rsidRDefault="00E8661E">
            <w:pPr>
              <w:pStyle w:val="TableParagraph"/>
              <w:spacing w:before="225"/>
              <w:ind w:left="141" w:firstLine="321"/>
              <w:jc w:val="left"/>
              <w:rPr>
                <w:b/>
                <w:sz w:val="20"/>
              </w:rPr>
            </w:pPr>
            <w:r>
              <w:rPr>
                <w:b/>
                <w:color w:val="FF0000"/>
                <w:spacing w:val="-4"/>
                <w:sz w:val="20"/>
              </w:rPr>
              <w:t xml:space="preserve">Post </w:t>
            </w:r>
            <w:r>
              <w:rPr>
                <w:b/>
                <w:color w:val="FF0000"/>
                <w:spacing w:val="-2"/>
                <w:sz w:val="20"/>
              </w:rPr>
              <w:t>Treatmento</w:t>
            </w:r>
          </w:p>
        </w:tc>
      </w:tr>
      <w:tr w:rsidR="00415DBB" w14:paraId="235F3D99" w14:textId="77777777">
        <w:trPr>
          <w:trHeight w:val="579"/>
        </w:trPr>
        <w:tc>
          <w:tcPr>
            <w:tcW w:w="8881" w:type="dxa"/>
            <w:gridSpan w:val="4"/>
            <w:tcBorders>
              <w:bottom w:val="single" w:sz="8" w:space="0" w:color="000000"/>
            </w:tcBorders>
          </w:tcPr>
          <w:p w14:paraId="42B48BAD" w14:textId="77777777" w:rsidR="00415DBB" w:rsidRDefault="00E8661E">
            <w:pPr>
              <w:pStyle w:val="TableParagraph"/>
              <w:spacing w:before="174"/>
              <w:ind w:left="37" w:right="1"/>
              <w:rPr>
                <w:b/>
                <w:sz w:val="20"/>
              </w:rPr>
            </w:pPr>
            <w:r>
              <w:rPr>
                <w:b/>
                <w:color w:val="FF0000"/>
                <w:sz w:val="20"/>
              </w:rPr>
              <w:t>RAPPORTI</w:t>
            </w:r>
            <w:r>
              <w:rPr>
                <w:b/>
                <w:color w:val="FF0000"/>
                <w:spacing w:val="-12"/>
                <w:sz w:val="20"/>
              </w:rPr>
              <w:t xml:space="preserve"> </w:t>
            </w:r>
            <w:r>
              <w:rPr>
                <w:b/>
                <w:color w:val="FF0000"/>
                <w:sz w:val="20"/>
              </w:rPr>
              <w:t>SCHELETRICI</w:t>
            </w:r>
            <w:r>
              <w:rPr>
                <w:b/>
                <w:color w:val="FF0000"/>
                <w:spacing w:val="-11"/>
                <w:sz w:val="20"/>
              </w:rPr>
              <w:t xml:space="preserve"> </w:t>
            </w:r>
            <w:r>
              <w:rPr>
                <w:b/>
                <w:color w:val="FF0000"/>
                <w:spacing w:val="-2"/>
                <w:sz w:val="20"/>
              </w:rPr>
              <w:t>SAGITTALI</w:t>
            </w:r>
          </w:p>
        </w:tc>
      </w:tr>
      <w:tr w:rsidR="00415DBB" w14:paraId="16387F0D" w14:textId="77777777">
        <w:trPr>
          <w:trHeight w:val="568"/>
        </w:trPr>
        <w:tc>
          <w:tcPr>
            <w:tcW w:w="4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CAD094" w14:textId="77777777" w:rsidR="00415DBB" w:rsidRDefault="00E8661E">
            <w:pPr>
              <w:pStyle w:val="TableParagraph"/>
              <w:spacing w:before="168"/>
              <w:ind w:left="73"/>
              <w:rPr>
                <w:b/>
                <w:sz w:val="20"/>
              </w:rPr>
            </w:pPr>
            <w:r>
              <w:rPr>
                <w:b/>
                <w:sz w:val="20"/>
              </w:rPr>
              <w:t>Posizione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del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Mascellare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S-N-</w:t>
            </w:r>
            <w:r>
              <w:rPr>
                <w:b/>
                <w:spacing w:val="-10"/>
                <w:sz w:val="20"/>
              </w:rPr>
              <w:t>A</w:t>
            </w:r>
          </w:p>
        </w:tc>
        <w:tc>
          <w:tcPr>
            <w:tcW w:w="1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B087DE" w14:textId="77777777" w:rsidR="00415DBB" w:rsidRDefault="00E8661E">
            <w:pPr>
              <w:pStyle w:val="TableParagraph"/>
              <w:spacing w:before="168"/>
              <w:rPr>
                <w:b/>
                <w:sz w:val="20"/>
              </w:rPr>
            </w:pPr>
            <w:r>
              <w:rPr>
                <w:b/>
                <w:sz w:val="20"/>
              </w:rPr>
              <w:t>82°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+/-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3,5°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594224" w14:textId="77777777" w:rsidR="00415DBB" w:rsidRDefault="00E8661E">
            <w:pPr>
              <w:pStyle w:val="TableParagraph"/>
              <w:spacing w:before="16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——</w:t>
            </w:r>
            <w:r>
              <w:rPr>
                <w:b/>
                <w:spacing w:val="-10"/>
                <w:sz w:val="20"/>
              </w:rPr>
              <w:t>—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84B2789" w14:textId="77777777" w:rsidR="00415DBB" w:rsidRDefault="00E8661E">
            <w:pPr>
              <w:pStyle w:val="TableParagraph"/>
              <w:spacing w:before="168"/>
              <w:ind w:left="51"/>
              <w:rPr>
                <w:b/>
                <w:sz w:val="20"/>
              </w:rPr>
            </w:pPr>
            <w:r>
              <w:rPr>
                <w:b/>
                <w:color w:val="FF0000"/>
                <w:spacing w:val="-2"/>
                <w:sz w:val="20"/>
              </w:rPr>
              <w:t>——</w:t>
            </w:r>
            <w:r>
              <w:rPr>
                <w:b/>
                <w:color w:val="FF0000"/>
                <w:spacing w:val="-10"/>
                <w:sz w:val="20"/>
              </w:rPr>
              <w:t>—</w:t>
            </w:r>
          </w:p>
        </w:tc>
      </w:tr>
      <w:tr w:rsidR="00415DBB" w14:paraId="74B3635C" w14:textId="77777777">
        <w:trPr>
          <w:trHeight w:val="565"/>
        </w:trPr>
        <w:tc>
          <w:tcPr>
            <w:tcW w:w="4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6EC5C1" w14:textId="77777777" w:rsidR="00415DBB" w:rsidRDefault="00E8661E">
            <w:pPr>
              <w:pStyle w:val="TableParagraph"/>
              <w:spacing w:before="168"/>
              <w:ind w:left="73" w:right="51"/>
              <w:rPr>
                <w:b/>
                <w:sz w:val="20"/>
              </w:rPr>
            </w:pPr>
            <w:r>
              <w:rPr>
                <w:b/>
                <w:sz w:val="20"/>
              </w:rPr>
              <w:t>Posizione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della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Mandibola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S-N-</w:t>
            </w:r>
            <w:r>
              <w:rPr>
                <w:b/>
                <w:spacing w:val="-5"/>
                <w:sz w:val="20"/>
              </w:rPr>
              <w:t>Pg</w:t>
            </w:r>
          </w:p>
        </w:tc>
        <w:tc>
          <w:tcPr>
            <w:tcW w:w="1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A54127" w14:textId="77777777" w:rsidR="00415DBB" w:rsidRDefault="00E8661E">
            <w:pPr>
              <w:pStyle w:val="TableParagraph"/>
              <w:spacing w:before="168"/>
              <w:rPr>
                <w:b/>
                <w:sz w:val="20"/>
              </w:rPr>
            </w:pPr>
            <w:r>
              <w:rPr>
                <w:b/>
                <w:sz w:val="20"/>
              </w:rPr>
              <w:t>80°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+/-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3,5°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C125F2" w14:textId="77777777" w:rsidR="00415DBB" w:rsidRDefault="00E8661E">
            <w:pPr>
              <w:pStyle w:val="TableParagraph"/>
              <w:spacing w:before="16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——</w:t>
            </w:r>
            <w:r>
              <w:rPr>
                <w:b/>
                <w:spacing w:val="-10"/>
                <w:sz w:val="20"/>
              </w:rPr>
              <w:t>—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6D99845" w14:textId="77777777" w:rsidR="00415DBB" w:rsidRDefault="00E8661E">
            <w:pPr>
              <w:pStyle w:val="TableParagraph"/>
              <w:spacing w:before="168"/>
              <w:ind w:left="51"/>
              <w:rPr>
                <w:b/>
                <w:sz w:val="20"/>
              </w:rPr>
            </w:pPr>
            <w:r>
              <w:rPr>
                <w:b/>
                <w:color w:val="FF0000"/>
                <w:spacing w:val="-2"/>
                <w:sz w:val="20"/>
              </w:rPr>
              <w:t>——</w:t>
            </w:r>
            <w:r>
              <w:rPr>
                <w:b/>
                <w:color w:val="FF0000"/>
                <w:spacing w:val="-10"/>
                <w:sz w:val="20"/>
              </w:rPr>
              <w:t>—</w:t>
            </w:r>
          </w:p>
        </w:tc>
      </w:tr>
      <w:tr w:rsidR="00415DBB" w14:paraId="709F1CB5" w14:textId="77777777">
        <w:trPr>
          <w:trHeight w:val="611"/>
        </w:trPr>
        <w:tc>
          <w:tcPr>
            <w:tcW w:w="4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F7A787" w14:textId="77777777" w:rsidR="00415DBB" w:rsidRDefault="00E8661E">
            <w:pPr>
              <w:pStyle w:val="TableParagraph"/>
              <w:spacing w:before="168"/>
              <w:ind w:left="73" w:right="53"/>
              <w:rPr>
                <w:b/>
                <w:sz w:val="20"/>
              </w:rPr>
            </w:pPr>
            <w:r>
              <w:rPr>
                <w:b/>
                <w:sz w:val="20"/>
              </w:rPr>
              <w:t>Relazione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Inter-Mascellare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Sagittale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A-N-</w:t>
            </w:r>
            <w:r>
              <w:rPr>
                <w:b/>
                <w:spacing w:val="-5"/>
                <w:sz w:val="20"/>
              </w:rPr>
              <w:t>Pg</w:t>
            </w:r>
          </w:p>
        </w:tc>
        <w:tc>
          <w:tcPr>
            <w:tcW w:w="1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E2971F" w14:textId="77777777" w:rsidR="00415DBB" w:rsidRDefault="00E8661E">
            <w:pPr>
              <w:pStyle w:val="TableParagraph"/>
              <w:spacing w:before="190"/>
              <w:ind w:right="5"/>
              <w:rPr>
                <w:b/>
                <w:sz w:val="20"/>
              </w:rPr>
            </w:pPr>
            <w:r>
              <w:rPr>
                <w:b/>
                <w:sz w:val="20"/>
              </w:rPr>
              <w:t>2°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+/-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2,5°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CC5921" w14:textId="77777777" w:rsidR="00415DBB" w:rsidRDefault="00E8661E">
            <w:pPr>
              <w:pStyle w:val="TableParagraph"/>
              <w:spacing w:before="1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——</w:t>
            </w:r>
            <w:r>
              <w:rPr>
                <w:b/>
                <w:spacing w:val="-10"/>
                <w:sz w:val="20"/>
              </w:rPr>
              <w:t>—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C840ACC" w14:textId="77777777" w:rsidR="00415DBB" w:rsidRDefault="00E8661E">
            <w:pPr>
              <w:pStyle w:val="TableParagraph"/>
              <w:spacing w:before="190"/>
              <w:ind w:left="51"/>
              <w:rPr>
                <w:b/>
                <w:sz w:val="20"/>
              </w:rPr>
            </w:pPr>
            <w:r>
              <w:rPr>
                <w:b/>
                <w:color w:val="FF0000"/>
                <w:spacing w:val="-2"/>
                <w:sz w:val="20"/>
              </w:rPr>
              <w:t>——</w:t>
            </w:r>
            <w:r>
              <w:rPr>
                <w:b/>
                <w:color w:val="FF0000"/>
                <w:spacing w:val="-10"/>
                <w:sz w:val="20"/>
              </w:rPr>
              <w:t>—</w:t>
            </w:r>
          </w:p>
        </w:tc>
      </w:tr>
      <w:tr w:rsidR="00415DBB" w14:paraId="337F6434" w14:textId="77777777">
        <w:trPr>
          <w:trHeight w:val="565"/>
        </w:trPr>
        <w:tc>
          <w:tcPr>
            <w:tcW w:w="8881" w:type="dxa"/>
            <w:gridSpan w:val="4"/>
            <w:tcBorders>
              <w:top w:val="single" w:sz="8" w:space="0" w:color="000000"/>
              <w:bottom w:val="single" w:sz="8" w:space="0" w:color="000000"/>
            </w:tcBorders>
          </w:tcPr>
          <w:p w14:paraId="231D3B79" w14:textId="77777777" w:rsidR="00415DBB" w:rsidRDefault="00E8661E">
            <w:pPr>
              <w:pStyle w:val="TableParagraph"/>
              <w:spacing w:before="168"/>
              <w:ind w:left="37"/>
              <w:rPr>
                <w:b/>
                <w:sz w:val="20"/>
              </w:rPr>
            </w:pPr>
            <w:r>
              <w:rPr>
                <w:b/>
                <w:color w:val="FF0000"/>
                <w:sz w:val="20"/>
              </w:rPr>
              <w:t>RAPPORTI</w:t>
            </w:r>
            <w:r>
              <w:rPr>
                <w:b/>
                <w:color w:val="FF0000"/>
                <w:spacing w:val="-12"/>
                <w:sz w:val="20"/>
              </w:rPr>
              <w:t xml:space="preserve"> </w:t>
            </w:r>
            <w:r>
              <w:rPr>
                <w:b/>
                <w:color w:val="FF0000"/>
                <w:sz w:val="20"/>
              </w:rPr>
              <w:t>SCHELETRICI</w:t>
            </w:r>
            <w:r>
              <w:rPr>
                <w:b/>
                <w:color w:val="FF0000"/>
                <w:spacing w:val="-11"/>
                <w:sz w:val="20"/>
              </w:rPr>
              <w:t xml:space="preserve"> </w:t>
            </w:r>
            <w:r>
              <w:rPr>
                <w:b/>
                <w:color w:val="FF0000"/>
                <w:spacing w:val="-2"/>
                <w:sz w:val="20"/>
              </w:rPr>
              <w:t>VERTICALI</w:t>
            </w:r>
          </w:p>
        </w:tc>
      </w:tr>
      <w:tr w:rsidR="00415DBB" w14:paraId="48461083" w14:textId="77777777">
        <w:trPr>
          <w:trHeight w:val="947"/>
        </w:trPr>
        <w:tc>
          <w:tcPr>
            <w:tcW w:w="4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33F12A" w14:textId="77777777" w:rsidR="00415DBB" w:rsidRDefault="00E8661E">
            <w:pPr>
              <w:pStyle w:val="TableParagraph"/>
              <w:spacing w:before="199" w:line="288" w:lineRule="auto"/>
              <w:ind w:left="1580" w:right="1028" w:hanging="531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Inclinazione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del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Mascellare S-N / ANS-PNS</w:t>
            </w:r>
          </w:p>
        </w:tc>
        <w:tc>
          <w:tcPr>
            <w:tcW w:w="1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B79CAC" w14:textId="77777777" w:rsidR="00415DBB" w:rsidRDefault="00415DBB">
            <w:pPr>
              <w:pStyle w:val="TableParagraph"/>
              <w:spacing w:before="130"/>
              <w:ind w:left="0"/>
              <w:jc w:val="left"/>
              <w:rPr>
                <w:b/>
                <w:sz w:val="20"/>
              </w:rPr>
            </w:pPr>
          </w:p>
          <w:p w14:paraId="57021FBD" w14:textId="77777777" w:rsidR="00415DBB" w:rsidRDefault="00E8661E">
            <w:pPr>
              <w:pStyle w:val="TableParagraph"/>
              <w:ind w:right="5"/>
              <w:rPr>
                <w:b/>
                <w:sz w:val="20"/>
              </w:rPr>
            </w:pPr>
            <w:r>
              <w:rPr>
                <w:b/>
                <w:sz w:val="20"/>
              </w:rPr>
              <w:t>8°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+/-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3,0°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888AC7" w14:textId="77777777" w:rsidR="00415DBB" w:rsidRDefault="00415DBB">
            <w:pPr>
              <w:pStyle w:val="TableParagraph"/>
              <w:spacing w:before="130"/>
              <w:ind w:left="0"/>
              <w:jc w:val="left"/>
              <w:rPr>
                <w:b/>
                <w:sz w:val="20"/>
              </w:rPr>
            </w:pPr>
          </w:p>
          <w:p w14:paraId="1C40A41A" w14:textId="77777777" w:rsidR="00415DBB" w:rsidRDefault="00E8661E">
            <w:pPr>
              <w:pStyle w:val="TableParagraph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——</w:t>
            </w:r>
            <w:r>
              <w:rPr>
                <w:b/>
                <w:spacing w:val="-10"/>
                <w:sz w:val="20"/>
              </w:rPr>
              <w:t>—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6E42892" w14:textId="77777777" w:rsidR="00415DBB" w:rsidRDefault="00415DBB">
            <w:pPr>
              <w:pStyle w:val="TableParagraph"/>
              <w:spacing w:before="130"/>
              <w:ind w:left="0"/>
              <w:jc w:val="left"/>
              <w:rPr>
                <w:b/>
                <w:sz w:val="20"/>
              </w:rPr>
            </w:pPr>
          </w:p>
          <w:p w14:paraId="29F572E9" w14:textId="77777777" w:rsidR="00415DBB" w:rsidRDefault="00E8661E">
            <w:pPr>
              <w:pStyle w:val="TableParagraph"/>
              <w:ind w:left="51"/>
              <w:rPr>
                <w:b/>
                <w:sz w:val="20"/>
              </w:rPr>
            </w:pPr>
            <w:r>
              <w:rPr>
                <w:b/>
                <w:color w:val="FF0000"/>
                <w:spacing w:val="-2"/>
                <w:sz w:val="20"/>
              </w:rPr>
              <w:t>——</w:t>
            </w:r>
            <w:r>
              <w:rPr>
                <w:b/>
                <w:color w:val="FF0000"/>
                <w:spacing w:val="-10"/>
                <w:sz w:val="20"/>
              </w:rPr>
              <w:t>—</w:t>
            </w:r>
          </w:p>
        </w:tc>
      </w:tr>
      <w:tr w:rsidR="00415DBB" w14:paraId="355B9147" w14:textId="77777777">
        <w:trPr>
          <w:trHeight w:val="884"/>
        </w:trPr>
        <w:tc>
          <w:tcPr>
            <w:tcW w:w="4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F45073" w14:textId="77777777" w:rsidR="00415DBB" w:rsidRDefault="00E8661E">
            <w:pPr>
              <w:pStyle w:val="TableParagraph"/>
              <w:spacing w:before="211"/>
              <w:ind w:left="1707" w:right="947" w:hanging="73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Inclinazione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della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Mandibola S-N / Go-Gn</w:t>
            </w:r>
          </w:p>
        </w:tc>
        <w:tc>
          <w:tcPr>
            <w:tcW w:w="1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BF23F8" w14:textId="77777777" w:rsidR="00415DBB" w:rsidRDefault="00415DBB">
            <w:pPr>
              <w:pStyle w:val="TableParagraph"/>
              <w:spacing w:before="96"/>
              <w:ind w:left="0"/>
              <w:jc w:val="left"/>
              <w:rPr>
                <w:b/>
                <w:sz w:val="20"/>
              </w:rPr>
            </w:pPr>
          </w:p>
          <w:p w14:paraId="0CD3B2EB" w14:textId="77777777" w:rsidR="00415DBB" w:rsidRDefault="00E8661E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33°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+/-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2,5°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83A256" w14:textId="77777777" w:rsidR="00415DBB" w:rsidRDefault="00415DBB">
            <w:pPr>
              <w:pStyle w:val="TableParagraph"/>
              <w:spacing w:before="96"/>
              <w:ind w:left="0"/>
              <w:jc w:val="left"/>
              <w:rPr>
                <w:b/>
                <w:sz w:val="20"/>
              </w:rPr>
            </w:pPr>
          </w:p>
          <w:p w14:paraId="44F7833A" w14:textId="77777777" w:rsidR="00415DBB" w:rsidRDefault="00E8661E">
            <w:pPr>
              <w:pStyle w:val="TableParagraph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——</w:t>
            </w:r>
            <w:r>
              <w:rPr>
                <w:b/>
                <w:spacing w:val="-10"/>
                <w:sz w:val="20"/>
              </w:rPr>
              <w:t>—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6721492" w14:textId="77777777" w:rsidR="00415DBB" w:rsidRDefault="00415DBB">
            <w:pPr>
              <w:pStyle w:val="TableParagraph"/>
              <w:spacing w:before="96"/>
              <w:ind w:left="0"/>
              <w:jc w:val="left"/>
              <w:rPr>
                <w:b/>
                <w:sz w:val="20"/>
              </w:rPr>
            </w:pPr>
          </w:p>
          <w:p w14:paraId="418C1056" w14:textId="77777777" w:rsidR="00415DBB" w:rsidRDefault="00E8661E">
            <w:pPr>
              <w:pStyle w:val="TableParagraph"/>
              <w:ind w:left="51"/>
              <w:rPr>
                <w:b/>
                <w:sz w:val="20"/>
              </w:rPr>
            </w:pPr>
            <w:r>
              <w:rPr>
                <w:b/>
                <w:color w:val="FF0000"/>
                <w:spacing w:val="-2"/>
                <w:sz w:val="20"/>
              </w:rPr>
              <w:t>——</w:t>
            </w:r>
            <w:r>
              <w:rPr>
                <w:b/>
                <w:color w:val="FF0000"/>
                <w:spacing w:val="-10"/>
                <w:sz w:val="20"/>
              </w:rPr>
              <w:t>—</w:t>
            </w:r>
          </w:p>
        </w:tc>
      </w:tr>
      <w:tr w:rsidR="00415DBB" w14:paraId="27477B50" w14:textId="77777777">
        <w:trPr>
          <w:trHeight w:val="885"/>
        </w:trPr>
        <w:tc>
          <w:tcPr>
            <w:tcW w:w="4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E12910" w14:textId="77777777" w:rsidR="00415DBB" w:rsidRDefault="00E8661E">
            <w:pPr>
              <w:pStyle w:val="TableParagraph"/>
              <w:spacing w:before="214"/>
              <w:ind w:left="1422" w:right="665" w:hanging="735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Relazione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Intermascellare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Verticale ANS-PNS / Go-Gn</w:t>
            </w:r>
          </w:p>
        </w:tc>
        <w:tc>
          <w:tcPr>
            <w:tcW w:w="1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F0FD3E" w14:textId="77777777" w:rsidR="00415DBB" w:rsidRDefault="00415DBB">
            <w:pPr>
              <w:pStyle w:val="TableParagraph"/>
              <w:spacing w:before="96"/>
              <w:ind w:left="0"/>
              <w:jc w:val="left"/>
              <w:rPr>
                <w:b/>
                <w:sz w:val="20"/>
              </w:rPr>
            </w:pPr>
          </w:p>
          <w:p w14:paraId="642FF05D" w14:textId="77777777" w:rsidR="00415DBB" w:rsidRDefault="00E8661E">
            <w:pPr>
              <w:pStyle w:val="TableParagraph"/>
              <w:spacing w:before="1"/>
              <w:rPr>
                <w:b/>
                <w:sz w:val="20"/>
              </w:rPr>
            </w:pPr>
            <w:r>
              <w:rPr>
                <w:b/>
                <w:sz w:val="20"/>
              </w:rPr>
              <w:t>25°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+/-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6,0°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250C82" w14:textId="77777777" w:rsidR="00415DBB" w:rsidRDefault="00415DBB">
            <w:pPr>
              <w:pStyle w:val="TableParagraph"/>
              <w:spacing w:before="96"/>
              <w:ind w:left="0"/>
              <w:jc w:val="left"/>
              <w:rPr>
                <w:b/>
                <w:sz w:val="20"/>
              </w:rPr>
            </w:pPr>
          </w:p>
          <w:p w14:paraId="0E5DA036" w14:textId="77777777" w:rsidR="00415DBB" w:rsidRDefault="00E8661E">
            <w:pPr>
              <w:pStyle w:val="TableParagraph"/>
              <w:spacing w:before="1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——</w:t>
            </w:r>
            <w:r>
              <w:rPr>
                <w:b/>
                <w:spacing w:val="-10"/>
                <w:sz w:val="20"/>
              </w:rPr>
              <w:t>—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8D7E7F2" w14:textId="77777777" w:rsidR="00415DBB" w:rsidRDefault="00415DBB">
            <w:pPr>
              <w:pStyle w:val="TableParagraph"/>
              <w:spacing w:before="96"/>
              <w:ind w:left="0"/>
              <w:jc w:val="left"/>
              <w:rPr>
                <w:b/>
                <w:sz w:val="20"/>
              </w:rPr>
            </w:pPr>
          </w:p>
          <w:p w14:paraId="4DEA0ED2" w14:textId="77777777" w:rsidR="00415DBB" w:rsidRDefault="00E8661E">
            <w:pPr>
              <w:pStyle w:val="TableParagraph"/>
              <w:spacing w:before="1"/>
              <w:ind w:left="51"/>
              <w:rPr>
                <w:b/>
                <w:sz w:val="20"/>
              </w:rPr>
            </w:pPr>
            <w:r>
              <w:rPr>
                <w:b/>
                <w:color w:val="FF0000"/>
                <w:spacing w:val="-2"/>
                <w:sz w:val="20"/>
              </w:rPr>
              <w:t>——</w:t>
            </w:r>
            <w:r>
              <w:rPr>
                <w:b/>
                <w:color w:val="FF0000"/>
                <w:spacing w:val="-10"/>
                <w:sz w:val="20"/>
              </w:rPr>
              <w:t>—</w:t>
            </w:r>
          </w:p>
        </w:tc>
      </w:tr>
      <w:tr w:rsidR="00415DBB" w14:paraId="00CE8FCC" w14:textId="77777777">
        <w:trPr>
          <w:trHeight w:val="567"/>
        </w:trPr>
        <w:tc>
          <w:tcPr>
            <w:tcW w:w="8881" w:type="dxa"/>
            <w:gridSpan w:val="4"/>
            <w:tcBorders>
              <w:top w:val="single" w:sz="8" w:space="0" w:color="000000"/>
              <w:bottom w:val="single" w:sz="8" w:space="0" w:color="000000"/>
            </w:tcBorders>
          </w:tcPr>
          <w:p w14:paraId="7C526A8D" w14:textId="77777777" w:rsidR="00415DBB" w:rsidRDefault="00E8661E">
            <w:pPr>
              <w:pStyle w:val="TableParagraph"/>
              <w:spacing w:before="168"/>
              <w:ind w:left="37"/>
              <w:rPr>
                <w:b/>
                <w:sz w:val="20"/>
              </w:rPr>
            </w:pPr>
            <w:r>
              <w:rPr>
                <w:b/>
                <w:color w:val="FF0000"/>
                <w:spacing w:val="-2"/>
                <w:sz w:val="20"/>
              </w:rPr>
              <w:t>RAPPORTI</w:t>
            </w:r>
            <w:r>
              <w:rPr>
                <w:b/>
                <w:color w:val="FF0000"/>
                <w:spacing w:val="11"/>
                <w:sz w:val="20"/>
              </w:rPr>
              <w:t xml:space="preserve"> </w:t>
            </w:r>
            <w:r>
              <w:rPr>
                <w:b/>
                <w:color w:val="FF0000"/>
                <w:spacing w:val="-2"/>
                <w:sz w:val="20"/>
              </w:rPr>
              <w:t>DENTO-BASALI</w:t>
            </w:r>
          </w:p>
        </w:tc>
      </w:tr>
      <w:tr w:rsidR="00415DBB" w14:paraId="7709D34C" w14:textId="77777777">
        <w:trPr>
          <w:trHeight w:val="884"/>
        </w:trPr>
        <w:tc>
          <w:tcPr>
            <w:tcW w:w="4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6F403B" w14:textId="77777777" w:rsidR="00415DBB" w:rsidRDefault="00E8661E">
            <w:pPr>
              <w:pStyle w:val="TableParagraph"/>
              <w:spacing w:before="211"/>
              <w:ind w:left="73" w:right="54"/>
              <w:rPr>
                <w:b/>
                <w:sz w:val="20"/>
              </w:rPr>
            </w:pPr>
            <w:r>
              <w:rPr>
                <w:b/>
                <w:sz w:val="20"/>
              </w:rPr>
              <w:t>Inclinazione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Incisivo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Superiore</w:t>
            </w:r>
          </w:p>
          <w:p w14:paraId="39FFD6FA" w14:textId="77777777" w:rsidR="00415DBB" w:rsidRDefault="00E8661E">
            <w:pPr>
              <w:pStyle w:val="TableParagraph"/>
              <w:ind w:left="73" w:right="53"/>
              <w:rPr>
                <w:b/>
                <w:sz w:val="20"/>
              </w:rPr>
            </w:pPr>
            <w:r>
              <w:rPr>
                <w:b/>
                <w:sz w:val="20"/>
              </w:rPr>
              <w:t>+1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/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ANS-</w:t>
            </w:r>
            <w:r>
              <w:rPr>
                <w:b/>
                <w:spacing w:val="-5"/>
                <w:sz w:val="20"/>
              </w:rPr>
              <w:t>PNS</w:t>
            </w:r>
          </w:p>
        </w:tc>
        <w:tc>
          <w:tcPr>
            <w:tcW w:w="1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E6F500" w14:textId="77777777" w:rsidR="00415DBB" w:rsidRDefault="00415DBB">
            <w:pPr>
              <w:pStyle w:val="TableParagraph"/>
              <w:spacing w:before="96"/>
              <w:ind w:left="0"/>
              <w:jc w:val="left"/>
              <w:rPr>
                <w:b/>
                <w:sz w:val="20"/>
              </w:rPr>
            </w:pPr>
          </w:p>
          <w:p w14:paraId="0551B767" w14:textId="77777777" w:rsidR="00415DBB" w:rsidRDefault="00E8661E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110°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+/-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6,0°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F598F3" w14:textId="77777777" w:rsidR="00415DBB" w:rsidRDefault="00415DBB">
            <w:pPr>
              <w:pStyle w:val="TableParagraph"/>
              <w:spacing w:before="96"/>
              <w:ind w:left="0"/>
              <w:jc w:val="left"/>
              <w:rPr>
                <w:b/>
                <w:sz w:val="20"/>
              </w:rPr>
            </w:pPr>
          </w:p>
          <w:p w14:paraId="2AF97466" w14:textId="77777777" w:rsidR="00415DBB" w:rsidRDefault="00E8661E">
            <w:pPr>
              <w:pStyle w:val="TableParagraph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——</w:t>
            </w:r>
            <w:r>
              <w:rPr>
                <w:b/>
                <w:spacing w:val="-10"/>
                <w:sz w:val="20"/>
              </w:rPr>
              <w:t>—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EF349E4" w14:textId="77777777" w:rsidR="00415DBB" w:rsidRDefault="00415DBB">
            <w:pPr>
              <w:pStyle w:val="TableParagraph"/>
              <w:spacing w:before="96"/>
              <w:ind w:left="0"/>
              <w:jc w:val="left"/>
              <w:rPr>
                <w:b/>
                <w:sz w:val="20"/>
              </w:rPr>
            </w:pPr>
          </w:p>
          <w:p w14:paraId="16668BB1" w14:textId="77777777" w:rsidR="00415DBB" w:rsidRDefault="00E8661E">
            <w:pPr>
              <w:pStyle w:val="TableParagraph"/>
              <w:ind w:left="51"/>
              <w:rPr>
                <w:b/>
                <w:sz w:val="20"/>
              </w:rPr>
            </w:pPr>
            <w:r>
              <w:rPr>
                <w:b/>
                <w:color w:val="FF0000"/>
                <w:spacing w:val="-2"/>
                <w:sz w:val="20"/>
              </w:rPr>
              <w:t>——</w:t>
            </w:r>
            <w:r>
              <w:rPr>
                <w:b/>
                <w:color w:val="FF0000"/>
                <w:spacing w:val="-10"/>
                <w:sz w:val="20"/>
              </w:rPr>
              <w:t>—</w:t>
            </w:r>
          </w:p>
        </w:tc>
      </w:tr>
      <w:tr w:rsidR="00415DBB" w14:paraId="04F52D62" w14:textId="77777777">
        <w:trPr>
          <w:trHeight w:val="884"/>
        </w:trPr>
        <w:tc>
          <w:tcPr>
            <w:tcW w:w="4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FC0E2F" w14:textId="77777777" w:rsidR="00415DBB" w:rsidRDefault="00E8661E">
            <w:pPr>
              <w:pStyle w:val="TableParagraph"/>
              <w:spacing w:before="211"/>
              <w:ind w:left="73" w:right="51"/>
              <w:rPr>
                <w:b/>
                <w:sz w:val="20"/>
              </w:rPr>
            </w:pPr>
            <w:r>
              <w:rPr>
                <w:b/>
                <w:sz w:val="20"/>
              </w:rPr>
              <w:t>Inclinazione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Incisivo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Inferiore</w:t>
            </w:r>
          </w:p>
          <w:p w14:paraId="36B8F96A" w14:textId="77777777" w:rsidR="00415DBB" w:rsidRDefault="00E8661E">
            <w:pPr>
              <w:pStyle w:val="TableParagraph"/>
              <w:ind w:left="73" w:right="49"/>
              <w:rPr>
                <w:b/>
                <w:sz w:val="20"/>
              </w:rPr>
            </w:pPr>
            <w:r>
              <w:rPr>
                <w:b/>
                <w:sz w:val="20"/>
              </w:rPr>
              <w:t>-1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/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Go-</w:t>
            </w:r>
            <w:r>
              <w:rPr>
                <w:b/>
                <w:spacing w:val="-5"/>
                <w:sz w:val="20"/>
              </w:rPr>
              <w:t>GN</w:t>
            </w:r>
          </w:p>
        </w:tc>
        <w:tc>
          <w:tcPr>
            <w:tcW w:w="1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453743" w14:textId="77777777" w:rsidR="00415DBB" w:rsidRDefault="00415DBB">
            <w:pPr>
              <w:pStyle w:val="TableParagraph"/>
              <w:spacing w:before="96"/>
              <w:ind w:left="0"/>
              <w:jc w:val="left"/>
              <w:rPr>
                <w:b/>
                <w:sz w:val="20"/>
              </w:rPr>
            </w:pPr>
          </w:p>
          <w:p w14:paraId="07660ACA" w14:textId="77777777" w:rsidR="00415DBB" w:rsidRDefault="00E8661E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94°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+/-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7,0°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B8AE30" w14:textId="77777777" w:rsidR="00415DBB" w:rsidRDefault="00415DBB">
            <w:pPr>
              <w:pStyle w:val="TableParagraph"/>
              <w:spacing w:before="96"/>
              <w:ind w:left="0"/>
              <w:jc w:val="left"/>
              <w:rPr>
                <w:b/>
                <w:sz w:val="20"/>
              </w:rPr>
            </w:pPr>
          </w:p>
          <w:p w14:paraId="77FF5A39" w14:textId="77777777" w:rsidR="00415DBB" w:rsidRDefault="00E8661E">
            <w:pPr>
              <w:pStyle w:val="TableParagraph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——</w:t>
            </w:r>
            <w:r>
              <w:rPr>
                <w:b/>
                <w:spacing w:val="-10"/>
                <w:sz w:val="20"/>
              </w:rPr>
              <w:t>—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A354767" w14:textId="77777777" w:rsidR="00415DBB" w:rsidRDefault="00415DBB">
            <w:pPr>
              <w:pStyle w:val="TableParagraph"/>
              <w:spacing w:before="96"/>
              <w:ind w:left="0"/>
              <w:jc w:val="left"/>
              <w:rPr>
                <w:b/>
                <w:sz w:val="20"/>
              </w:rPr>
            </w:pPr>
          </w:p>
          <w:p w14:paraId="0900F64A" w14:textId="77777777" w:rsidR="00415DBB" w:rsidRDefault="00E8661E">
            <w:pPr>
              <w:pStyle w:val="TableParagraph"/>
              <w:ind w:left="51"/>
              <w:rPr>
                <w:b/>
                <w:sz w:val="20"/>
              </w:rPr>
            </w:pPr>
            <w:r>
              <w:rPr>
                <w:b/>
                <w:color w:val="FF0000"/>
                <w:spacing w:val="-2"/>
                <w:sz w:val="20"/>
              </w:rPr>
              <w:t>——</w:t>
            </w:r>
            <w:r>
              <w:rPr>
                <w:b/>
                <w:color w:val="FF0000"/>
                <w:spacing w:val="-10"/>
                <w:sz w:val="20"/>
              </w:rPr>
              <w:t>—</w:t>
            </w:r>
          </w:p>
        </w:tc>
      </w:tr>
      <w:tr w:rsidR="00415DBB" w14:paraId="51AA706E" w14:textId="77777777">
        <w:trPr>
          <w:trHeight w:val="885"/>
        </w:trPr>
        <w:tc>
          <w:tcPr>
            <w:tcW w:w="4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DABA6E" w14:textId="77777777" w:rsidR="00415DBB" w:rsidRDefault="00E8661E">
            <w:pPr>
              <w:pStyle w:val="TableParagraph"/>
              <w:spacing w:before="212"/>
              <w:ind w:left="73" w:right="54"/>
              <w:rPr>
                <w:b/>
                <w:sz w:val="20"/>
              </w:rPr>
            </w:pPr>
            <w:r>
              <w:rPr>
                <w:b/>
                <w:sz w:val="20"/>
              </w:rPr>
              <w:t>Compensazione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Incisivo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Inferiore</w:t>
            </w:r>
          </w:p>
          <w:p w14:paraId="7E2EDFC7" w14:textId="77777777" w:rsidR="00415DBB" w:rsidRDefault="00E8661E">
            <w:pPr>
              <w:pStyle w:val="TableParagraph"/>
              <w:ind w:left="73" w:right="52"/>
              <w:rPr>
                <w:b/>
                <w:sz w:val="20"/>
              </w:rPr>
            </w:pPr>
            <w:r>
              <w:rPr>
                <w:b/>
                <w:sz w:val="20"/>
              </w:rPr>
              <w:t>-1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/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A-Pg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(mm.)</w:t>
            </w:r>
          </w:p>
        </w:tc>
        <w:tc>
          <w:tcPr>
            <w:tcW w:w="1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4BE2FB" w14:textId="77777777" w:rsidR="00415DBB" w:rsidRDefault="00415DBB">
            <w:pPr>
              <w:pStyle w:val="TableParagraph"/>
              <w:spacing w:before="97"/>
              <w:ind w:left="0"/>
              <w:jc w:val="left"/>
              <w:rPr>
                <w:b/>
                <w:sz w:val="20"/>
              </w:rPr>
            </w:pPr>
          </w:p>
          <w:p w14:paraId="654FA39A" w14:textId="77777777" w:rsidR="00415DBB" w:rsidRDefault="00E8661E">
            <w:pPr>
              <w:pStyle w:val="TableParagraph"/>
              <w:ind w:right="5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+/-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2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mm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4444C8" w14:textId="77777777" w:rsidR="00415DBB" w:rsidRDefault="00415DBB">
            <w:pPr>
              <w:pStyle w:val="TableParagraph"/>
              <w:spacing w:before="97"/>
              <w:ind w:left="0"/>
              <w:jc w:val="left"/>
              <w:rPr>
                <w:b/>
                <w:sz w:val="20"/>
              </w:rPr>
            </w:pPr>
          </w:p>
          <w:p w14:paraId="450F6D78" w14:textId="77777777" w:rsidR="00415DBB" w:rsidRDefault="00E8661E">
            <w:pPr>
              <w:pStyle w:val="TableParagraph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——</w:t>
            </w:r>
            <w:r>
              <w:rPr>
                <w:b/>
                <w:spacing w:val="-10"/>
                <w:sz w:val="20"/>
              </w:rPr>
              <w:t>—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BE77300" w14:textId="77777777" w:rsidR="00415DBB" w:rsidRDefault="00415DBB">
            <w:pPr>
              <w:pStyle w:val="TableParagraph"/>
              <w:spacing w:before="97"/>
              <w:ind w:left="0"/>
              <w:jc w:val="left"/>
              <w:rPr>
                <w:b/>
                <w:sz w:val="20"/>
              </w:rPr>
            </w:pPr>
          </w:p>
          <w:p w14:paraId="7933C21B" w14:textId="77777777" w:rsidR="00415DBB" w:rsidRDefault="00E8661E">
            <w:pPr>
              <w:pStyle w:val="TableParagraph"/>
              <w:ind w:left="51"/>
              <w:rPr>
                <w:b/>
                <w:sz w:val="20"/>
              </w:rPr>
            </w:pPr>
            <w:r>
              <w:rPr>
                <w:b/>
                <w:color w:val="FF0000"/>
                <w:spacing w:val="-2"/>
                <w:sz w:val="20"/>
              </w:rPr>
              <w:t>——</w:t>
            </w:r>
            <w:r>
              <w:rPr>
                <w:b/>
                <w:color w:val="FF0000"/>
                <w:spacing w:val="-10"/>
                <w:sz w:val="20"/>
              </w:rPr>
              <w:t>—</w:t>
            </w:r>
          </w:p>
        </w:tc>
      </w:tr>
      <w:tr w:rsidR="00415DBB" w14:paraId="55B0BB97" w14:textId="77777777">
        <w:trPr>
          <w:trHeight w:val="565"/>
        </w:trPr>
        <w:tc>
          <w:tcPr>
            <w:tcW w:w="8881" w:type="dxa"/>
            <w:gridSpan w:val="4"/>
            <w:tcBorders>
              <w:top w:val="single" w:sz="8" w:space="0" w:color="000000"/>
              <w:bottom w:val="single" w:sz="8" w:space="0" w:color="000000"/>
            </w:tcBorders>
          </w:tcPr>
          <w:p w14:paraId="12A81816" w14:textId="77777777" w:rsidR="00415DBB" w:rsidRDefault="00E8661E">
            <w:pPr>
              <w:pStyle w:val="TableParagraph"/>
              <w:spacing w:before="168"/>
              <w:ind w:left="37" w:right="1"/>
              <w:rPr>
                <w:b/>
                <w:sz w:val="20"/>
              </w:rPr>
            </w:pPr>
            <w:r>
              <w:rPr>
                <w:b/>
                <w:color w:val="FF0000"/>
                <w:sz w:val="20"/>
              </w:rPr>
              <w:t>RAPPORTI</w:t>
            </w:r>
            <w:r>
              <w:rPr>
                <w:b/>
                <w:color w:val="FF0000"/>
                <w:spacing w:val="-12"/>
                <w:sz w:val="20"/>
              </w:rPr>
              <w:t xml:space="preserve"> </w:t>
            </w:r>
            <w:r>
              <w:rPr>
                <w:b/>
                <w:color w:val="FF0000"/>
                <w:spacing w:val="-2"/>
                <w:sz w:val="20"/>
              </w:rPr>
              <w:t>DENTALI</w:t>
            </w:r>
          </w:p>
        </w:tc>
      </w:tr>
      <w:tr w:rsidR="00415DBB" w14:paraId="323A5A75" w14:textId="77777777">
        <w:trPr>
          <w:trHeight w:val="567"/>
        </w:trPr>
        <w:tc>
          <w:tcPr>
            <w:tcW w:w="4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196126" w14:textId="77777777" w:rsidR="00415DBB" w:rsidRDefault="00E8661E">
            <w:pPr>
              <w:pStyle w:val="TableParagraph"/>
              <w:spacing w:before="170"/>
              <w:ind w:left="73" w:right="51"/>
              <w:rPr>
                <w:b/>
                <w:sz w:val="20"/>
              </w:rPr>
            </w:pPr>
            <w:r>
              <w:rPr>
                <w:b/>
                <w:sz w:val="20"/>
              </w:rPr>
              <w:t>Overjet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(mm.)</w:t>
            </w:r>
          </w:p>
        </w:tc>
        <w:tc>
          <w:tcPr>
            <w:tcW w:w="1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B0F215" w14:textId="77777777" w:rsidR="00415DBB" w:rsidRDefault="00E8661E">
            <w:pPr>
              <w:pStyle w:val="TableParagraph"/>
              <w:spacing w:before="170"/>
              <w:ind w:right="3"/>
              <w:rPr>
                <w:b/>
                <w:sz w:val="20"/>
              </w:rPr>
            </w:pPr>
            <w:r>
              <w:rPr>
                <w:b/>
                <w:sz w:val="20"/>
              </w:rPr>
              <w:t>3,5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+/-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2,5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mm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43CC19" w14:textId="77777777" w:rsidR="00415DBB" w:rsidRDefault="00E8661E">
            <w:pPr>
              <w:pStyle w:val="TableParagraph"/>
              <w:spacing w:before="17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——</w:t>
            </w:r>
            <w:r>
              <w:rPr>
                <w:b/>
                <w:spacing w:val="-10"/>
                <w:sz w:val="20"/>
              </w:rPr>
              <w:t>—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6F9A4F7" w14:textId="77777777" w:rsidR="00415DBB" w:rsidRDefault="00E8661E">
            <w:pPr>
              <w:pStyle w:val="TableParagraph"/>
              <w:spacing w:before="170"/>
              <w:ind w:left="51"/>
              <w:rPr>
                <w:b/>
                <w:sz w:val="20"/>
              </w:rPr>
            </w:pPr>
            <w:r>
              <w:rPr>
                <w:b/>
                <w:color w:val="FF0000"/>
                <w:spacing w:val="-2"/>
                <w:sz w:val="20"/>
              </w:rPr>
              <w:t>——</w:t>
            </w:r>
            <w:r>
              <w:rPr>
                <w:b/>
                <w:color w:val="FF0000"/>
                <w:spacing w:val="-10"/>
                <w:sz w:val="20"/>
              </w:rPr>
              <w:t>—</w:t>
            </w:r>
          </w:p>
        </w:tc>
      </w:tr>
      <w:tr w:rsidR="00415DBB" w14:paraId="4CDEB088" w14:textId="77777777">
        <w:trPr>
          <w:trHeight w:val="567"/>
        </w:trPr>
        <w:tc>
          <w:tcPr>
            <w:tcW w:w="4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ACF79D" w14:textId="77777777" w:rsidR="00415DBB" w:rsidRDefault="00E8661E">
            <w:pPr>
              <w:pStyle w:val="TableParagraph"/>
              <w:spacing w:before="168"/>
              <w:ind w:left="73" w:right="52"/>
              <w:rPr>
                <w:b/>
                <w:sz w:val="20"/>
              </w:rPr>
            </w:pPr>
            <w:r>
              <w:rPr>
                <w:b/>
                <w:sz w:val="20"/>
              </w:rPr>
              <w:t>Overbite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(mm.)</w:t>
            </w:r>
          </w:p>
        </w:tc>
        <w:tc>
          <w:tcPr>
            <w:tcW w:w="1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A3E73D" w14:textId="77777777" w:rsidR="00415DBB" w:rsidRDefault="00E8661E">
            <w:pPr>
              <w:pStyle w:val="TableParagraph"/>
              <w:spacing w:before="168"/>
              <w:ind w:right="3"/>
              <w:rPr>
                <w:b/>
                <w:sz w:val="20"/>
              </w:rPr>
            </w:pPr>
            <w:r>
              <w:rPr>
                <w:b/>
                <w:sz w:val="20"/>
              </w:rPr>
              <w:t>2,5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+/-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2,5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mm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EADCE6" w14:textId="77777777" w:rsidR="00415DBB" w:rsidRDefault="00E8661E">
            <w:pPr>
              <w:pStyle w:val="TableParagraph"/>
              <w:spacing w:before="16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——</w:t>
            </w:r>
            <w:r>
              <w:rPr>
                <w:b/>
                <w:spacing w:val="-10"/>
                <w:sz w:val="20"/>
              </w:rPr>
              <w:t>—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4293B8F" w14:textId="77777777" w:rsidR="00415DBB" w:rsidRDefault="00E8661E">
            <w:pPr>
              <w:pStyle w:val="TableParagraph"/>
              <w:spacing w:before="168"/>
              <w:ind w:left="51"/>
              <w:rPr>
                <w:b/>
                <w:sz w:val="20"/>
              </w:rPr>
            </w:pPr>
            <w:r>
              <w:rPr>
                <w:b/>
                <w:color w:val="FF0000"/>
                <w:spacing w:val="-2"/>
                <w:sz w:val="20"/>
              </w:rPr>
              <w:t>——</w:t>
            </w:r>
            <w:r>
              <w:rPr>
                <w:b/>
                <w:color w:val="FF0000"/>
                <w:spacing w:val="-10"/>
                <w:sz w:val="20"/>
              </w:rPr>
              <w:t>—</w:t>
            </w:r>
          </w:p>
        </w:tc>
      </w:tr>
      <w:tr w:rsidR="00415DBB" w14:paraId="7C6E0774" w14:textId="77777777">
        <w:trPr>
          <w:trHeight w:val="579"/>
        </w:trPr>
        <w:tc>
          <w:tcPr>
            <w:tcW w:w="4443" w:type="dxa"/>
            <w:tcBorders>
              <w:top w:val="single" w:sz="8" w:space="0" w:color="000000"/>
              <w:right w:val="single" w:sz="8" w:space="0" w:color="000000"/>
            </w:tcBorders>
          </w:tcPr>
          <w:p w14:paraId="16272FD2" w14:textId="77777777" w:rsidR="00415DBB" w:rsidRDefault="00E8661E">
            <w:pPr>
              <w:pStyle w:val="TableParagraph"/>
              <w:spacing w:before="175"/>
              <w:ind w:left="73" w:right="54"/>
              <w:rPr>
                <w:b/>
                <w:sz w:val="20"/>
              </w:rPr>
            </w:pPr>
            <w:r>
              <w:rPr>
                <w:b/>
                <w:sz w:val="20"/>
              </w:rPr>
              <w:t>Angolo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Inter-</w:t>
            </w:r>
            <w:r>
              <w:rPr>
                <w:b/>
                <w:spacing w:val="-2"/>
                <w:sz w:val="20"/>
              </w:rPr>
              <w:t>Incisivo</w:t>
            </w:r>
          </w:p>
        </w:tc>
        <w:tc>
          <w:tcPr>
            <w:tcW w:w="19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86239AB" w14:textId="77777777" w:rsidR="00415DBB" w:rsidRDefault="00E8661E">
            <w:pPr>
              <w:pStyle w:val="TableParagraph"/>
              <w:spacing w:before="175"/>
              <w:rPr>
                <w:b/>
                <w:sz w:val="20"/>
              </w:rPr>
            </w:pPr>
            <w:r>
              <w:rPr>
                <w:b/>
                <w:sz w:val="20"/>
              </w:rPr>
              <w:t>132°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+/-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6,0°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B4B3FAB" w14:textId="77777777" w:rsidR="00415DBB" w:rsidRDefault="00E8661E">
            <w:pPr>
              <w:pStyle w:val="TableParagraph"/>
              <w:spacing w:before="17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——</w:t>
            </w:r>
            <w:r>
              <w:rPr>
                <w:b/>
                <w:spacing w:val="-10"/>
                <w:sz w:val="20"/>
              </w:rPr>
              <w:t>—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</w:tcBorders>
          </w:tcPr>
          <w:p w14:paraId="40D66859" w14:textId="77777777" w:rsidR="00415DBB" w:rsidRDefault="00E8661E">
            <w:pPr>
              <w:pStyle w:val="TableParagraph"/>
              <w:spacing w:before="175"/>
              <w:ind w:left="51"/>
              <w:rPr>
                <w:b/>
                <w:sz w:val="20"/>
              </w:rPr>
            </w:pPr>
            <w:r>
              <w:rPr>
                <w:b/>
                <w:color w:val="FF0000"/>
                <w:spacing w:val="-2"/>
                <w:sz w:val="20"/>
              </w:rPr>
              <w:t>——</w:t>
            </w:r>
            <w:r>
              <w:rPr>
                <w:b/>
                <w:color w:val="FF0000"/>
                <w:spacing w:val="-10"/>
                <w:sz w:val="20"/>
              </w:rPr>
              <w:t>—</w:t>
            </w:r>
          </w:p>
        </w:tc>
      </w:tr>
    </w:tbl>
    <w:p w14:paraId="2420E747" w14:textId="77777777" w:rsidR="00415DBB" w:rsidRDefault="00415DBB">
      <w:pPr>
        <w:pStyle w:val="Corpotesto"/>
        <w:rPr>
          <w:sz w:val="36"/>
        </w:rPr>
      </w:pPr>
    </w:p>
    <w:p w14:paraId="1D554545" w14:textId="77777777" w:rsidR="00415DBB" w:rsidRDefault="00415DBB">
      <w:pPr>
        <w:pStyle w:val="Corpotesto"/>
        <w:rPr>
          <w:sz w:val="36"/>
        </w:rPr>
      </w:pPr>
    </w:p>
    <w:p w14:paraId="6B4F1D90" w14:textId="77777777" w:rsidR="00415DBB" w:rsidRDefault="00415DBB">
      <w:pPr>
        <w:pStyle w:val="Corpotesto"/>
        <w:spacing w:before="113"/>
        <w:rPr>
          <w:sz w:val="36"/>
        </w:rPr>
      </w:pPr>
    </w:p>
    <w:p w14:paraId="552E11AD" w14:textId="77777777" w:rsidR="00415DBB" w:rsidRDefault="00E8661E">
      <w:pPr>
        <w:pStyle w:val="Titolo"/>
      </w:pPr>
      <w:r>
        <w:rPr>
          <w:noProof/>
        </w:rPr>
        <mc:AlternateContent>
          <mc:Choice Requires="wps">
            <w:drawing>
              <wp:anchor distT="0" distB="0" distL="0" distR="0" simplePos="0" relativeHeight="15728640" behindDoc="0" locked="0" layoutInCell="1" allowOverlap="1" wp14:anchorId="6368F722" wp14:editId="4CDDB2A9">
                <wp:simplePos x="0" y="0"/>
                <wp:positionH relativeFrom="page">
                  <wp:posOffset>6921500</wp:posOffset>
                </wp:positionH>
                <wp:positionV relativeFrom="paragraph">
                  <wp:posOffset>-32953</wp:posOffset>
                </wp:positionV>
                <wp:extent cx="360045" cy="35941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0045" cy="3594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0045" h="359410">
                              <a:moveTo>
                                <a:pt x="179958" y="0"/>
                              </a:moveTo>
                              <a:lnTo>
                                <a:pt x="132144" y="6419"/>
                              </a:lnTo>
                              <a:lnTo>
                                <a:pt x="89163" y="24534"/>
                              </a:lnTo>
                              <a:lnTo>
                                <a:pt x="52736" y="52633"/>
                              </a:lnTo>
                              <a:lnTo>
                                <a:pt x="24586" y="89003"/>
                              </a:lnTo>
                              <a:lnTo>
                                <a:pt x="6433" y="131931"/>
                              </a:lnTo>
                              <a:lnTo>
                                <a:pt x="0" y="179704"/>
                              </a:lnTo>
                              <a:lnTo>
                                <a:pt x="6433" y="227478"/>
                              </a:lnTo>
                              <a:lnTo>
                                <a:pt x="24586" y="270406"/>
                              </a:lnTo>
                              <a:lnTo>
                                <a:pt x="52736" y="306776"/>
                              </a:lnTo>
                              <a:lnTo>
                                <a:pt x="89163" y="334875"/>
                              </a:lnTo>
                              <a:lnTo>
                                <a:pt x="132144" y="352990"/>
                              </a:lnTo>
                              <a:lnTo>
                                <a:pt x="179958" y="359409"/>
                              </a:lnTo>
                              <a:lnTo>
                                <a:pt x="227826" y="352990"/>
                              </a:lnTo>
                              <a:lnTo>
                                <a:pt x="270843" y="334875"/>
                              </a:lnTo>
                              <a:lnTo>
                                <a:pt x="307292" y="306776"/>
                              </a:lnTo>
                              <a:lnTo>
                                <a:pt x="335454" y="270406"/>
                              </a:lnTo>
                              <a:lnTo>
                                <a:pt x="353610" y="227478"/>
                              </a:lnTo>
                              <a:lnTo>
                                <a:pt x="360045" y="179704"/>
                              </a:lnTo>
                              <a:lnTo>
                                <a:pt x="353610" y="131931"/>
                              </a:lnTo>
                              <a:lnTo>
                                <a:pt x="335454" y="89003"/>
                              </a:lnTo>
                              <a:lnTo>
                                <a:pt x="307292" y="52633"/>
                              </a:lnTo>
                              <a:lnTo>
                                <a:pt x="270843" y="24534"/>
                              </a:lnTo>
                              <a:lnTo>
                                <a:pt x="227826" y="6419"/>
                              </a:lnTo>
                              <a:lnTo>
                                <a:pt x="17995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8C24F5" id="Graphic 1" o:spid="_x0000_s1026" style="position:absolute;margin-left:545pt;margin-top:-2.6pt;width:28.35pt;height:28.3pt;z-index: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0045,3594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" path="m179958,l132144,6419,89163,24534,52736,52633,24586,89003,6433,131931,,179704r6433,47774l24586,270406r28150,36370l89163,334875r42981,18115l179958,359409r47868,-6419l270843,334875r36449,-28099l335454,270406r18156,-42928l360045,179704r-6435,-47773l335454,89003,307292,52633,270843,24534,227826,6419,179958,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701BD907" wp14:editId="7761E75D">
                <wp:simplePos x="0" y="0"/>
                <wp:positionH relativeFrom="page">
                  <wp:posOffset>909319</wp:posOffset>
                </wp:positionH>
                <wp:positionV relativeFrom="paragraph">
                  <wp:posOffset>-646363</wp:posOffset>
                </wp:positionV>
                <wp:extent cx="2727960" cy="1020444"/>
                <wp:effectExtent l="0" t="0" r="0" b="0"/>
                <wp:wrapNone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727960" cy="102044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0" w:type="dxa"/>
                              <w:tbl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  <w:insideH w:val="single" w:sz="8" w:space="0" w:color="000000"/>
                                <w:insideV w:val="single" w:sz="8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156"/>
                            </w:tblGrid>
                            <w:tr w:rsidR="00415DBB" w14:paraId="7BCC0F30" w14:textId="77777777">
                              <w:trPr>
                                <w:trHeight w:val="350"/>
                              </w:trPr>
                              <w:tc>
                                <w:tcPr>
                                  <w:tcW w:w="4156" w:type="dxa"/>
                                  <w:tcBorders>
                                    <w:bottom w:val="double" w:sz="8" w:space="0" w:color="000000"/>
                                  </w:tcBorders>
                                </w:tcPr>
                                <w:p w14:paraId="4C809474" w14:textId="77777777" w:rsidR="00415DBB" w:rsidRDefault="00E8661E">
                                  <w:pPr>
                                    <w:pStyle w:val="TableParagraph"/>
                                    <w:spacing w:before="75"/>
                                    <w:ind w:left="154"/>
                                    <w:jc w:val="lef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CASO</w:t>
                                  </w:r>
                                  <w:r>
                                    <w:rPr>
                                      <w:b/>
                                      <w:spacing w:val="4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0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415DBB" w14:paraId="7D8A480C" w14:textId="77777777">
                              <w:trPr>
                                <w:trHeight w:val="348"/>
                              </w:trPr>
                              <w:tc>
                                <w:tcPr>
                                  <w:tcW w:w="4156" w:type="dxa"/>
                                  <w:tcBorders>
                                    <w:top w:val="double" w:sz="8" w:space="0" w:color="000000"/>
                                    <w:bottom w:val="double" w:sz="8" w:space="0" w:color="000000"/>
                                  </w:tcBorders>
                                </w:tcPr>
                                <w:p w14:paraId="5E6FAE9B" w14:textId="77777777" w:rsidR="00415DBB" w:rsidRDefault="00E8661E">
                                  <w:pPr>
                                    <w:pStyle w:val="TableParagraph"/>
                                    <w:spacing w:before="77"/>
                                    <w:ind w:left="154"/>
                                    <w:jc w:val="lef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INIZIALI</w:t>
                                  </w:r>
                                  <w:r>
                                    <w:rPr>
                                      <w:b/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del</w:t>
                                  </w:r>
                                  <w:r>
                                    <w:rPr>
                                      <w:b/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PAZIENTE</w:t>
                                  </w:r>
                                  <w:r>
                                    <w:rPr>
                                      <w:b/>
                                      <w:spacing w:val="4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0"/>
                                    </w:rPr>
                                    <w:t>A.D.C.</w:t>
                                  </w:r>
                                </w:p>
                              </w:tc>
                            </w:tr>
                            <w:tr w:rsidR="00415DBB" w14:paraId="00CD3DED" w14:textId="77777777">
                              <w:trPr>
                                <w:trHeight w:val="343"/>
                              </w:trPr>
                              <w:tc>
                                <w:tcPr>
                                  <w:tcW w:w="4156" w:type="dxa"/>
                                  <w:tcBorders>
                                    <w:top w:val="double" w:sz="8" w:space="0" w:color="000000"/>
                                    <w:bottom w:val="double" w:sz="8" w:space="0" w:color="000000"/>
                                  </w:tcBorders>
                                </w:tcPr>
                                <w:p w14:paraId="3CFAE919" w14:textId="77777777" w:rsidR="00415DBB" w:rsidRDefault="00E8661E">
                                  <w:pPr>
                                    <w:pStyle w:val="TableParagraph"/>
                                    <w:spacing w:before="72"/>
                                    <w:ind w:left="154"/>
                                    <w:jc w:val="lef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DATA</w:t>
                                  </w:r>
                                  <w:r>
                                    <w:rPr>
                                      <w:b/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RECORD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LL</w:t>
                                  </w:r>
                                  <w:r>
                                    <w:rPr>
                                      <w:b/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INIZIALE</w:t>
                                  </w:r>
                                  <w:r>
                                    <w:rPr>
                                      <w:b/>
                                      <w:spacing w:val="3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0"/>
                                    </w:rPr>
                                    <w:t>11.07.2016</w:t>
                                  </w:r>
                                </w:p>
                              </w:tc>
                            </w:tr>
                            <w:tr w:rsidR="00415DBB" w14:paraId="4CC5672C" w14:textId="77777777">
                              <w:trPr>
                                <w:trHeight w:val="346"/>
                              </w:trPr>
                              <w:tc>
                                <w:tcPr>
                                  <w:tcW w:w="4156" w:type="dxa"/>
                                  <w:tcBorders>
                                    <w:top w:val="double" w:sz="8" w:space="0" w:color="000000"/>
                                  </w:tcBorders>
                                </w:tcPr>
                                <w:p w14:paraId="5CCD5868" w14:textId="77777777" w:rsidR="00415DBB" w:rsidRDefault="00E8661E">
                                  <w:pPr>
                                    <w:pStyle w:val="TableParagraph"/>
                                    <w:spacing w:before="71"/>
                                    <w:ind w:left="166"/>
                                    <w:jc w:val="lef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ETA’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del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PAZIENTE</w:t>
                                  </w:r>
                                  <w:r>
                                    <w:rPr>
                                      <w:b/>
                                      <w:spacing w:val="4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0"/>
                                    </w:rPr>
                                    <w:t>10,5</w:t>
                                  </w:r>
                                </w:p>
                              </w:tc>
                            </w:tr>
                          </w:tbl>
                          <w:p w14:paraId="4C13DCAC" w14:textId="77777777" w:rsidR="00415DBB" w:rsidRDefault="00415DBB">
                            <w:pPr>
                              <w:pStyle w:val="Corpotesto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01BD907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71.6pt;margin-top:-50.9pt;width:214.8pt;height:80.35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0" w:type="dxa"/>
                        <w:tbl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  <w:insideH w:val="single" w:sz="8" w:space="0" w:color="000000"/>
                          <w:insideV w:val="single" w:sz="8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156"/>
                      </w:tblGrid>
                      <w:tr w:rsidR="00415DBB" w14:paraId="7BCC0F30" w14:textId="77777777">
                        <w:trPr>
                          <w:trHeight w:val="350"/>
                        </w:trPr>
                        <w:tc>
                          <w:tcPr>
                            <w:tcW w:w="4156" w:type="dxa"/>
                            <w:tcBorders>
                              <w:bottom w:val="double" w:sz="8" w:space="0" w:color="000000"/>
                            </w:tcBorders>
                          </w:tcPr>
                          <w:p w14:paraId="4C809474" w14:textId="77777777" w:rsidR="00415DBB" w:rsidRDefault="00E8661E">
                            <w:pPr>
                              <w:pStyle w:val="TableParagraph"/>
                              <w:spacing w:before="75"/>
                              <w:ind w:left="154"/>
                              <w:jc w:val="lef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CASO</w:t>
                            </w:r>
                            <w:r>
                              <w:rPr>
                                <w:b/>
                                <w:spacing w:val="4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10"/>
                                <w:sz w:val="20"/>
                              </w:rPr>
                              <w:t>1</w:t>
                            </w:r>
                          </w:p>
                        </w:tc>
                      </w:tr>
                      <w:tr w:rsidR="00415DBB" w14:paraId="7D8A480C" w14:textId="77777777">
                        <w:trPr>
                          <w:trHeight w:val="348"/>
                        </w:trPr>
                        <w:tc>
                          <w:tcPr>
                            <w:tcW w:w="4156" w:type="dxa"/>
                            <w:tcBorders>
                              <w:top w:val="double" w:sz="8" w:space="0" w:color="000000"/>
                              <w:bottom w:val="double" w:sz="8" w:space="0" w:color="000000"/>
                            </w:tcBorders>
                          </w:tcPr>
                          <w:p w14:paraId="5E6FAE9B" w14:textId="77777777" w:rsidR="00415DBB" w:rsidRDefault="00E8661E">
                            <w:pPr>
                              <w:pStyle w:val="TableParagraph"/>
                              <w:spacing w:before="77"/>
                              <w:ind w:left="154"/>
                              <w:jc w:val="lef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INIZIALI</w:t>
                            </w:r>
                            <w:r>
                              <w:rPr>
                                <w:b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del</w:t>
                            </w:r>
                            <w:r>
                              <w:rPr>
                                <w:b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PAZIENTE</w:t>
                            </w:r>
                            <w:r>
                              <w:rPr>
                                <w:b/>
                                <w:spacing w:val="4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A.D.C.</w:t>
                            </w:r>
                          </w:p>
                        </w:tc>
                      </w:tr>
                      <w:tr w:rsidR="00415DBB" w14:paraId="00CD3DED" w14:textId="77777777">
                        <w:trPr>
                          <w:trHeight w:val="343"/>
                        </w:trPr>
                        <w:tc>
                          <w:tcPr>
                            <w:tcW w:w="4156" w:type="dxa"/>
                            <w:tcBorders>
                              <w:top w:val="double" w:sz="8" w:space="0" w:color="000000"/>
                              <w:bottom w:val="double" w:sz="8" w:space="0" w:color="000000"/>
                            </w:tcBorders>
                          </w:tcPr>
                          <w:p w14:paraId="3CFAE919" w14:textId="77777777" w:rsidR="00415DBB" w:rsidRDefault="00E8661E">
                            <w:pPr>
                              <w:pStyle w:val="TableParagraph"/>
                              <w:spacing w:before="72"/>
                              <w:ind w:left="154"/>
                              <w:jc w:val="lef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DATA</w:t>
                            </w:r>
                            <w:r>
                              <w:rPr>
                                <w:b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RECORD</w:t>
                            </w:r>
                            <w:r>
                              <w:rPr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LL</w:t>
                            </w:r>
                            <w:r>
                              <w:rPr>
                                <w:b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INIZIALE</w:t>
                            </w:r>
                            <w:r>
                              <w:rPr>
                                <w:b/>
                                <w:spacing w:val="3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11.07.2016</w:t>
                            </w:r>
                          </w:p>
                        </w:tc>
                      </w:tr>
                      <w:tr w:rsidR="00415DBB" w14:paraId="4CC5672C" w14:textId="77777777">
                        <w:trPr>
                          <w:trHeight w:val="346"/>
                        </w:trPr>
                        <w:tc>
                          <w:tcPr>
                            <w:tcW w:w="4156" w:type="dxa"/>
                            <w:tcBorders>
                              <w:top w:val="double" w:sz="8" w:space="0" w:color="000000"/>
                            </w:tcBorders>
                          </w:tcPr>
                          <w:p w14:paraId="5CCD5868" w14:textId="77777777" w:rsidR="00415DBB" w:rsidRDefault="00E8661E">
                            <w:pPr>
                              <w:pStyle w:val="TableParagraph"/>
                              <w:spacing w:before="71"/>
                              <w:ind w:left="166"/>
                              <w:jc w:val="lef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ETA’</w:t>
                            </w:r>
                            <w:r>
                              <w:rPr>
                                <w:b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del</w:t>
                            </w:r>
                            <w:r>
                              <w:rPr>
                                <w:b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PAZIENTE</w:t>
                            </w:r>
                            <w:r>
                              <w:rPr>
                                <w:b/>
                                <w:spacing w:val="4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4"/>
                                <w:sz w:val="20"/>
                              </w:rPr>
                              <w:t>10,5</w:t>
                            </w:r>
                          </w:p>
                        </w:tc>
                      </w:tr>
                    </w:tbl>
                    <w:p w14:paraId="4C13DCAC" w14:textId="77777777" w:rsidR="00415DBB" w:rsidRDefault="00415DBB">
                      <w:pPr>
                        <w:pStyle w:val="Corpotes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10"/>
        </w:rPr>
        <w:t>6</w:t>
      </w:r>
    </w:p>
    <w:sectPr w:rsidR="00415DBB">
      <w:type w:val="continuous"/>
      <w:pgSz w:w="11910" w:h="16840"/>
      <w:pgMar w:top="960" w:right="425" w:bottom="280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DBB"/>
    <w:rsid w:val="00415DBB"/>
    <w:rsid w:val="00995D8F"/>
    <w:rsid w:val="00E86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2CD38"/>
  <w15:docId w15:val="{DE244A57-A7DC-42AD-9DEB-99301C606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32"/>
      <w:szCs w:val="32"/>
    </w:rPr>
  </w:style>
  <w:style w:type="paragraph" w:styleId="Titolo">
    <w:name w:val="Title"/>
    <w:basedOn w:val="Normale"/>
    <w:uiPriority w:val="10"/>
    <w:qFormat/>
    <w:pPr>
      <w:ind w:right="1668"/>
      <w:jc w:val="right"/>
    </w:pPr>
    <w:rPr>
      <w:b/>
      <w:bCs/>
      <w:sz w:val="36"/>
      <w:szCs w:val="3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42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ABA524F84039E459B842E6AA7B4D19E" ma:contentTypeVersion="19" ma:contentTypeDescription="Creare un nuovo documento." ma:contentTypeScope="" ma:versionID="9b58d62ebadceaf26272ea7bfac4eac0">
  <xsd:schema xmlns:xsd="http://www.w3.org/2001/XMLSchema" xmlns:xs="http://www.w3.org/2001/XMLSchema" xmlns:p="http://schemas.microsoft.com/office/2006/metadata/properties" xmlns:ns2="c83074da-7109-43c1-a329-8352dbf97b3b" xmlns:ns3="87767b00-4f76-4008-9a3f-931cb73f779a" targetNamespace="http://schemas.microsoft.com/office/2006/metadata/properties" ma:root="true" ma:fieldsID="0f2774f0aa3855bacf6262edbb859d95" ns2:_="" ns3:_="">
    <xsd:import namespace="c83074da-7109-43c1-a329-8352dbf97b3b"/>
    <xsd:import namespace="87767b00-4f76-4008-9a3f-931cb73f77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3074da-7109-43c1-a329-8352dbf97b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ab5a24c9-9de9-4321-bf2c-9ee40a98d1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67b00-4f76-4008-9a3f-931cb73f779a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c270d77-1b9c-4177-8b79-142c7242bbbb}" ma:internalName="TaxCatchAll" ma:showField="CatchAllData" ma:web="87767b00-4f76-4008-9a3f-931cb73f77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7767b00-4f76-4008-9a3f-931cb73f779a" xsi:nil="true"/>
    <lcf76f155ced4ddcb4097134ff3c332f xmlns="c83074da-7109-43c1-a329-8352dbf97b3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2589332-5924-4076-8201-879A5B12E9F9}"/>
</file>

<file path=customXml/itemProps2.xml><?xml version="1.0" encoding="utf-8"?>
<ds:datastoreItem xmlns:ds="http://schemas.openxmlformats.org/officeDocument/2006/customXml" ds:itemID="{0C5DE9DE-CB43-4FFC-9B63-454638C28A58}"/>
</file>

<file path=customXml/itemProps3.xml><?xml version="1.0" encoding="utf-8"?>
<ds:datastoreItem xmlns:ds="http://schemas.openxmlformats.org/officeDocument/2006/customXml" ds:itemID="{62985A7A-4C05-4224-A388-B2816E0B0AB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790</Characters>
  <Application>Microsoft Office Word</Application>
  <DocSecurity>0</DocSecurity>
  <Lines>6</Lines>
  <Paragraphs>1</Paragraphs>
  <ScaleCrop>false</ScaleCrop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RAPPORTI SCHELETRICI SAGITTALI</dc:title>
  <dc:creator>Sandro Segù</dc:creator>
  <cp:lastModifiedBy>segreteria</cp:lastModifiedBy>
  <cp:revision>2</cp:revision>
  <dcterms:created xsi:type="dcterms:W3CDTF">2025-09-02T09:12:00Z</dcterms:created>
  <dcterms:modified xsi:type="dcterms:W3CDTF">2025-09-02T09:12:00Z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2025-05-19T00:00:00Z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2025-09-02T00:00:00Z</vt:filetime>
  </property>
  <property fmtid="{D5CDD505-2E9C-101B-9397-08002B2CF9AE}" pid="5" name="Producer">
    <vt:lpwstr>Microsoft® Word per Microsoft 365</vt:lpwstr>
  </property>
  <property fmtid="{D5CDD505-2E9C-101B-9397-08002B2CF9AE}" pid="6" name="ContentTypeId">
    <vt:lpwstr>0x0101001ABA524F84039E459B842E6AA7B4D19E</vt:lpwstr>
  </property>
</Properties>
</file>